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</w:tabs>
        <w:spacing w:lineRule="auto" w:line="249" w:before="480" w:after="0"/>
        <w:ind w:firstLine="708" w:start="4956"/>
        <w:rPr/>
      </w:pPr>
      <w:r>
        <w:rPr>
          <w:rStyle w:val="Domylnaczcionkaakapitu"/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tabs>
          <w:tab w:val="clear" w:pos="708"/>
        </w:tabs>
        <w:spacing w:lineRule="auto" w:line="480" w:before="0" w:after="0"/>
        <w:ind w:start="5954"/>
        <w:rPr/>
      </w:pPr>
      <w:r>
        <w:rPr>
          <w:rStyle w:val="Domylnaczcionkaakapitu"/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tabs>
          <w:tab w:val="clear" w:pos="708"/>
        </w:tabs>
        <w:ind w:start="5954"/>
        <w:jc w:val="center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/>
      </w:pPr>
      <w:r>
        <w:rPr>
          <w:rStyle w:val="Domylnaczcionkaakapitu"/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end="5954"/>
        <w:rPr/>
      </w:pPr>
      <w:r>
        <w:rPr>
          <w:rStyle w:val="Domylnaczcionkaakapitu"/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end="5953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/>
      </w:pPr>
      <w:r>
        <w:rPr>
          <w:rStyle w:val="Domylnaczcionkaakapitu"/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end="5954"/>
        <w:rPr/>
      </w:pPr>
      <w:r>
        <w:rPr>
          <w:rStyle w:val="Domylnaczcionkaakapitu"/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end="5953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Style w:val="Domylnaczcionkaakapitu"/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120" w:after="0"/>
        <w:jc w:val="center"/>
        <w:rPr/>
      </w:pPr>
      <w:r>
        <w:rPr>
          <w:rStyle w:val="Domylnaczcionkaakapitu"/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Style w:val="Domylnaczcionkaakapitu"/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składane na podstawie art. 125 ust. 1 ustawy Pzp</w:t>
      </w:r>
    </w:p>
    <w:p>
      <w:pPr>
        <w:pStyle w:val="Normal"/>
        <w:spacing w:lineRule="auto" w:line="360" w:before="240" w:after="0"/>
        <w:ind w:firstLine="709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Na potrzeby postępowania o udzielenie zamówienia publicznego </w:t>
        <w:br/>
        <w:t>pn. ………………………………………………………………….………….</w:t>
      </w:r>
      <w:r>
        <w:rPr>
          <w:rStyle w:val="Domylnaczcionkaakapitu"/>
          <w:rFonts w:cs="Arial" w:ascii="Arial" w:hAnsi="Arial"/>
          <w:sz w:val="20"/>
          <w:szCs w:val="20"/>
        </w:rPr>
        <w:t xml:space="preserve"> </w:t>
      </w:r>
      <w:r>
        <w:rPr>
          <w:rStyle w:val="Domylnaczcionkaakapitu"/>
          <w:rFonts w:cs="Arial" w:ascii="Arial" w:hAnsi="Arial"/>
          <w:i/>
          <w:sz w:val="16"/>
          <w:szCs w:val="16"/>
        </w:rPr>
        <w:t>(nazwa postępowania)</w:t>
      </w:r>
      <w:r>
        <w:rPr>
          <w:rStyle w:val="Domylnaczcionkaakapitu"/>
          <w:rFonts w:cs="Arial" w:ascii="Arial" w:hAnsi="Arial"/>
          <w:sz w:val="16"/>
          <w:szCs w:val="16"/>
        </w:rPr>
        <w:t>,</w:t>
      </w:r>
      <w:r>
        <w:rPr>
          <w:rStyle w:val="Domylnaczcionkaakapitu"/>
          <w:rFonts w:cs="Arial" w:ascii="Arial" w:hAnsi="Arial"/>
          <w:i/>
          <w:sz w:val="20"/>
          <w:szCs w:val="20"/>
        </w:rPr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prowadzonego przez ………………….……….</w:t>
      </w:r>
      <w:r>
        <w:rPr>
          <w:rStyle w:val="Domylnaczcionkaakapitu"/>
          <w:rFonts w:cs="Arial" w:ascii="Arial" w:hAnsi="Arial"/>
          <w:sz w:val="20"/>
          <w:szCs w:val="20"/>
        </w:rPr>
        <w:t xml:space="preserve"> </w:t>
      </w:r>
      <w:r>
        <w:rPr>
          <w:rStyle w:val="Domylnaczcionkaakapitu"/>
          <w:rFonts w:cs="Arial" w:ascii="Arial" w:hAnsi="Arial"/>
          <w:i/>
          <w:sz w:val="16"/>
          <w:szCs w:val="16"/>
        </w:rPr>
        <w:t>(oznaczenie zamawiającego),</w:t>
      </w:r>
      <w:r>
        <w:rPr>
          <w:rStyle w:val="Domylnaczcionkaakapitu"/>
          <w:rFonts w:cs="Arial" w:ascii="Arial" w:hAnsi="Arial"/>
          <w:i/>
          <w:sz w:val="18"/>
          <w:szCs w:val="18"/>
        </w:rPr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fill="BFBFBF" w:val="clear"/>
        <w:spacing w:lineRule="auto" w:line="360" w:before="360" w:after="0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Akapitzlist"/>
        <w:numPr>
          <w:ilvl w:val="0"/>
          <w:numId w:val="4"/>
        </w:numPr>
        <w:spacing w:lineRule="auto" w:line="360" w:before="36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Style w:val="FootnoteReference"/>
        </w:rPr>
        <w:footnoteReference w:id="2"/>
      </w:r>
    </w:p>
    <w:p>
      <w:pPr>
        <w:pStyle w:val="NormalnyWeb"/>
        <w:numPr>
          <w:ilvl w:val="0"/>
          <w:numId w:val="2"/>
        </w:numPr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Style w:val="Domylnaczcionkaakapitu"/>
          <w:rFonts w:eastAsia="Times New Roman" w:cs="Arial" w:ascii="Arial" w:hAnsi="Arial"/>
          <w:color w:val="222222"/>
          <w:sz w:val="21"/>
          <w:szCs w:val="21"/>
          <w:lang w:eastAsia="pl-PL"/>
        </w:rPr>
        <w:t xml:space="preserve">7 ust. 1 ustawy </w:t>
      </w:r>
      <w:r>
        <w:rPr>
          <w:rStyle w:val="Domylnaczcionkaakapitu"/>
          <w:rFonts w:cs="Arial" w:ascii="Arial" w:hAnsi="Arial"/>
          <w:color w:val="222222"/>
          <w:sz w:val="21"/>
          <w:szCs w:val="21"/>
        </w:rPr>
        <w:t>z dnia 13 kwietnia 2022 r.</w:t>
      </w:r>
      <w:r>
        <w:rPr>
          <w:rStyle w:val="Domylnaczcionkaakapitu"/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Style w:val="Domylnaczcionkaakapitu"/>
          <w:rFonts w:cs="Arial" w:ascii="Arial" w:hAnsi="Arial"/>
          <w:color w:val="222222"/>
          <w:sz w:val="21"/>
          <w:szCs w:val="21"/>
        </w:rPr>
        <w:t>(Dz. U. poz. 835)</w:t>
      </w:r>
      <w:r>
        <w:rPr>
          <w:rStyle w:val="Domylnaczcionkaakapitu"/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FootnoteReference"/>
          <w:rStyle w:val="FootnoteReference"/>
        </w:rPr>
        <w:footnoteReference w:id="3"/>
      </w:r>
    </w:p>
    <w:p>
      <w:pPr>
        <w:pStyle w:val="Normal"/>
        <w:shd w:fill="BFBFBF" w:val="clear"/>
        <w:spacing w:lineRule="auto" w:line="360" w:before="24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Style w:val="Domylnaczcionkaakapitu"/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/>
      </w:pPr>
      <w:bookmarkStart w:id="0" w:name="_Hlk99016800"/>
      <w:r>
        <w:rPr>
          <w:rStyle w:val="Domylnaczcionkaakapitu"/>
          <w:rFonts w:cs="Arial" w:ascii="Arial" w:hAnsi="Arial"/>
          <w:color w:val="0070C0"/>
          <w:sz w:val="16"/>
          <w:szCs w:val="16"/>
        </w:rPr>
        <w:t>[UWAGA</w:t>
      </w:r>
      <w:r>
        <w:rPr>
          <w:rStyle w:val="Domylnaczcionkaakapitu"/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Style w:val="Domylnaczcionkaakapitu"/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>
        <w:rPr>
          <w:rStyle w:val="Domylnaczcionkaakapitu"/>
          <w:rFonts w:cs="Arial" w:ascii="Arial" w:hAnsi="Arial"/>
          <w:i/>
          <w:sz w:val="16"/>
          <w:szCs w:val="16"/>
        </w:rPr>
        <w:t xml:space="preserve">(wskazać </w:t>
      </w:r>
      <w:bookmarkEnd w:id="1"/>
      <w:r>
        <w:rPr>
          <w:rStyle w:val="Domylnaczcionkaakapitu"/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Style w:val="Domylnaczcionkaakapitu"/>
          <w:rFonts w:cs="Arial" w:ascii="Arial" w:hAnsi="Arial"/>
          <w:sz w:val="21"/>
          <w:szCs w:val="21"/>
        </w:rPr>
        <w:t xml:space="preserve"> polegam na zdolnościach lub sytuacji następującego podmiotu udostępniającego zasoby: </w:t>
      </w:r>
      <w:bookmarkStart w:id="2" w:name="_Hlk99014455"/>
      <w:r>
        <w:rPr>
          <w:rStyle w:val="Domylnaczcionkaakapitu"/>
          <w:rFonts w:cs="Arial" w:ascii="Arial" w:hAnsi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Style w:val="Domylnaczcionkaakapitu"/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Style w:val="Domylnaczcionkaakapitu"/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Style w:val="Domylnaczcionkaakapitu"/>
          <w:rFonts w:cs="Arial" w:ascii="Arial" w:hAnsi="Arial"/>
          <w:sz w:val="16"/>
          <w:szCs w:val="16"/>
        </w:rPr>
        <w:t>,</w:t>
      </w:r>
      <w:r>
        <w:rPr>
          <w:rStyle w:val="Domylnaczcionkaakapitu"/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Style w:val="Domylnaczcionkaakapitu"/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Style w:val="Domylnaczcionkaakapitu"/>
          <w:rFonts w:cs="Arial" w:ascii="Arial" w:hAnsi="Arial"/>
          <w:iCs/>
          <w:sz w:val="16"/>
          <w:szCs w:val="16"/>
        </w:rPr>
        <w:t>,</w:t>
      </w:r>
      <w:r>
        <w:rPr>
          <w:rStyle w:val="Domylnaczcionkaakapitu"/>
          <w:rFonts w:cs="Arial" w:ascii="Arial" w:hAnsi="Arial"/>
          <w:i/>
          <w:sz w:val="16"/>
          <w:szCs w:val="16"/>
        </w:rPr>
        <w:br/>
      </w:r>
      <w:r>
        <w:rPr>
          <w:rStyle w:val="Domylnaczcionkaakapitu"/>
          <w:rFonts w:cs="Arial" w:ascii="Arial" w:hAnsi="Arial"/>
          <w:sz w:val="21"/>
          <w:szCs w:val="21"/>
        </w:rPr>
        <w:t>co odpowiada ponad 10% wartości przedmiotowego zamówienia.</w:t>
      </w:r>
    </w:p>
    <w:p>
      <w:pPr>
        <w:pStyle w:val="Normal"/>
        <w:shd w:fill="BFBFBF" w:val="clear"/>
        <w:spacing w:lineRule="auto" w:line="360" w:before="24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color w:val="0070C0"/>
          <w:sz w:val="16"/>
          <w:szCs w:val="16"/>
        </w:rPr>
        <w:t>[UWAGA</w:t>
      </w:r>
      <w:r>
        <w:rPr>
          <w:rStyle w:val="Domylnaczcionkaakapitu"/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Style w:val="Domylnaczcionkaakapitu"/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Style w:val="Domylnaczcionkaakapitu"/>
          <w:rFonts w:cs="Arial" w:ascii="Arial" w:hAnsi="Arial"/>
          <w:sz w:val="20"/>
          <w:szCs w:val="20"/>
        </w:rPr>
        <w:t xml:space="preserve"> </w:t>
      </w:r>
      <w:r>
        <w:rPr>
          <w:rStyle w:val="Domylnaczcionkaakapitu"/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Style w:val="Domylnaczcionkaakapitu"/>
          <w:rFonts w:cs="Arial" w:ascii="Arial" w:hAnsi="Arial"/>
          <w:sz w:val="16"/>
          <w:szCs w:val="16"/>
        </w:rPr>
        <w:t>,</w:t>
        <w:br/>
      </w:r>
      <w:r>
        <w:rPr>
          <w:rStyle w:val="Domylnaczcionkaakapitu"/>
          <w:rFonts w:cs="Arial" w:ascii="Arial" w:hAnsi="Arial"/>
          <w:sz w:val="21"/>
          <w:szCs w:val="21"/>
        </w:rPr>
        <w:t>nie</w:t>
      </w:r>
      <w:r>
        <w:rPr>
          <w:rStyle w:val="Domylnaczcionkaakapitu"/>
          <w:rFonts w:cs="Arial" w:ascii="Arial" w:hAnsi="Arial"/>
          <w:sz w:val="16"/>
          <w:szCs w:val="16"/>
        </w:rPr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fill="BFBFBF" w:val="clear"/>
        <w:spacing w:lineRule="auto" w:line="360" w:before="24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color w:val="0070C0"/>
          <w:sz w:val="16"/>
          <w:szCs w:val="16"/>
        </w:rPr>
        <w:t>[UWAGA</w:t>
      </w:r>
      <w:r>
        <w:rPr>
          <w:rStyle w:val="Domylnaczcionkaakapitu"/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Style w:val="Domylnaczcionkaakapitu"/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Style w:val="Domylnaczcionkaakapitu"/>
          <w:rFonts w:cs="Arial" w:ascii="Arial" w:hAnsi="Arial"/>
          <w:sz w:val="20"/>
          <w:szCs w:val="20"/>
        </w:rPr>
        <w:t xml:space="preserve"> </w:t>
      </w:r>
      <w:r>
        <w:rPr>
          <w:rStyle w:val="Domylnaczcionkaakapitu"/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Style w:val="Domylnaczcionkaakapitu"/>
          <w:rFonts w:cs="Arial" w:ascii="Arial" w:hAnsi="Arial"/>
          <w:sz w:val="16"/>
          <w:szCs w:val="16"/>
        </w:rPr>
        <w:t>,</w:t>
        <w:br/>
      </w:r>
      <w:r>
        <w:rPr>
          <w:rStyle w:val="Domylnaczcionkaakapitu"/>
          <w:rFonts w:cs="Arial" w:ascii="Arial" w:hAnsi="Arial"/>
          <w:sz w:val="21"/>
          <w:szCs w:val="21"/>
        </w:rPr>
        <w:t>nie</w:t>
      </w:r>
      <w:r>
        <w:rPr>
          <w:rStyle w:val="Domylnaczcionkaakapitu"/>
          <w:rFonts w:cs="Arial" w:ascii="Arial" w:hAnsi="Arial"/>
          <w:sz w:val="16"/>
          <w:szCs w:val="16"/>
        </w:rPr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tabs>
          <w:tab w:val="clear" w:pos="708"/>
        </w:tabs>
        <w:spacing w:lineRule="auto" w:line="360" w:before="0" w:after="0"/>
        <w:ind w:firstLine="708" w:star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fill="BFBFBF" w:val="clear"/>
        <w:spacing w:lineRule="auto" w:line="360" w:before="240" w:after="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fill="BFBFBF" w:val="clear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Style w:val="Domylnaczcionkaakapitu"/>
          <w:rFonts w:cs="Arial" w:ascii="Arial" w:hAnsi="Arial"/>
          <w:sz w:val="21"/>
          <w:szCs w:val="21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/>
      </w:pPr>
      <w:r>
        <w:rPr>
          <w:rStyle w:val="Domylnaczcionkaakapitu"/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Style w:val="Domylnaczcionkaakapitu"/>
          <w:rFonts w:cs="Arial" w:ascii="Arial" w:hAnsi="Arial"/>
          <w:i/>
          <w:sz w:val="21"/>
          <w:szCs w:val="21"/>
        </w:rPr>
        <w:tab/>
      </w:r>
      <w:r>
        <w:rPr>
          <w:rStyle w:val="Domylnaczcionkaakapitu"/>
          <w:rFonts w:cs="Arial" w:ascii="Arial" w:hAnsi="Arial"/>
          <w:i/>
          <w:sz w:val="16"/>
          <w:szCs w:val="16"/>
        </w:rPr>
        <w:t xml:space="preserve">Data; </w:t>
      </w:r>
      <w:bookmarkStart w:id="3" w:name="_Hlk102639179"/>
      <w:r>
        <w:rPr>
          <w:rStyle w:val="Domylnaczcionkaakapitu"/>
          <w:rFonts w:cs="Arial" w:ascii="Arial" w:hAnsi="Arial"/>
          <w:i/>
          <w:sz w:val="16"/>
          <w:szCs w:val="16"/>
        </w:rPr>
        <w:t>kwalifikowany podpis elektroniczny</w:t>
      </w:r>
      <w:bookmarkEnd w:id="3"/>
    </w:p>
    <w:p>
      <w:pPr>
        <w:pStyle w:val="Normal"/>
        <w:spacing w:lineRule="auto" w:line="360"/>
        <w:jc w:val="both"/>
        <w:rPr/>
      </w:pPr>
      <w:r>
        <w:rPr/>
        <w:t>*Załącznik należy przedłożyć na etapie uzupełnienia dokumentacji , po wyborze najkorzystniejszej oferty</w:t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"/>
        <w:jc w:val="both"/>
        <w:rPr/>
      </w:pPr>
      <w:r>
        <w:rPr>
          <w:rStyle w:val="Znakiprzypiswdolnych1"/>
        </w:rPr>
        <w:footnoteRef/>
      </w:r>
      <w:r>
        <w:rPr>
          <w:rStyle w:val="Domylnaczcionkaakapitu"/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Tekstprzypisudolnego"/>
        <w:numPr>
          <w:ilvl w:val="0"/>
          <w:numId w:val="5"/>
        </w:numPr>
        <w:rPr/>
      </w:pPr>
      <w:r>
        <w:rPr>
          <w:rStyle w:val="Domylnaczcionkaakapitu"/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Tekstprzypisudolnego"/>
        <w:numPr>
          <w:ilvl w:val="0"/>
          <w:numId w:val="1"/>
        </w:numPr>
        <w:rPr/>
      </w:pPr>
      <w:bookmarkStart w:id="4" w:name="_Hlk102557314"/>
      <w:r>
        <w:rPr>
          <w:rStyle w:val="Domylnaczcionkaakapitu"/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>
      <w:pPr>
        <w:pStyle w:val="Tekstprzypisudolnego"/>
        <w:numPr>
          <w:ilvl w:val="0"/>
          <w:numId w:val="1"/>
        </w:numPr>
        <w:rPr/>
      </w:pPr>
      <w:r>
        <w:rPr>
          <w:rStyle w:val="Domylnaczcionkaakapitu"/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Tekstprzypisudolnego"/>
        <w:jc w:val="both"/>
        <w:rPr/>
      </w:pPr>
      <w:r>
        <w:rPr>
          <w:rStyle w:val="Domylnaczcionkaakapitu"/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/>
      </w:pPr>
      <w:r>
        <w:rPr>
          <w:rStyle w:val="Znakiprzypiswdolnych1"/>
        </w:rPr>
        <w:footnoteRef/>
      </w:r>
      <w:r>
        <w:rPr>
          <w:rStyle w:val="Domylnaczcionkaakapitu"/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Style w:val="Domylnaczcionkaakapitu"/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Style w:val="Domylnaczcionkaakapitu"/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Domylnaczcionkaakapitu"/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Domylnaczcionkaakapitu"/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1.%2.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1.%2.%3.%4.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1.%2.%3.%4.%5.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1.%2.%3.%4.%5.%6.%7.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1.%2.%3.%4.%5.%6.%7.%8.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1.%2.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1.%2.%3.%4.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1.%2.%3.%4.%5.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1.%2.%3.%4.%5.%6.%7.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1.%2.%3.%4.%5.%6.%7.%8.%9."/>
      <w:lvlJc w:val="end"/>
      <w:pPr>
        <w:tabs>
          <w:tab w:val="num" w:pos="0"/>
        </w:tabs>
        <w:ind w:start="6480" w:hanging="180"/>
      </w:p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F"/>
        <w:kern w:val="2"/>
        <w:sz w:val="22"/>
        <w:szCs w:val="22"/>
        <w:lang w:val="pl-PL" w:eastAsia="en-US" w:bidi="ar-SA"/>
      </w:rPr>
    </w:rPrDefault>
    <w:pPrDefault>
      <w:pPr>
        <w:suppressAutoHyphens w:val="false"/>
        <w:spacing w:lineRule="auto" w:line="249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7" w:before="0" w:after="160"/>
      <w:jc w:val="start"/>
      <w:textAlignment w:val="baseline"/>
    </w:pPr>
    <w:rPr>
      <w:rFonts w:ascii="Calibri" w:hAnsi="Calibri" w:eastAsia="SimSun" w:cs="F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character" w:styleId="Domylnaczcionkaakapitu">
    <w:name w:val="Domyślna czcionka akapitu"/>
    <w:qFormat/>
    <w:rPr/>
  </w:style>
  <w:style w:type="character" w:styleId="TekstprzypisudolnegoZnak">
    <w:name w:val="Tekst przypisu dolnego Znak"/>
    <w:basedOn w:val="Domylnaczcionkaakapitu"/>
    <w:qFormat/>
    <w:rPr>
      <w:sz w:val="20"/>
      <w:szCs w:val="20"/>
    </w:rPr>
  </w:style>
  <w:style w:type="character" w:styleId="FootnoteReference">
    <w:name w:val="Footnote Reference"/>
    <w:basedOn w:val="Domylnaczcionkaakapitu"/>
    <w:rPr>
      <w:vertAlign w:val="superscript"/>
    </w:rPr>
  </w:style>
  <w:style w:type="character" w:styleId="Hyperlink">
    <w:name w:val="Hyperlink"/>
    <w:basedOn w:val="Domylnaczcionkaakapitu"/>
    <w:rPr>
      <w:color w:val="0563C1"/>
      <w:u w:val="single"/>
    </w:rPr>
  </w:style>
  <w:style w:type="character" w:styleId="Uwydatnienie">
    <w:name w:val="Uwydatnienie"/>
    <w:basedOn w:val="Domylnaczcionkaakapitu"/>
    <w:qFormat/>
    <w:rPr>
      <w:i/>
      <w:iCs/>
    </w:rPr>
  </w:style>
  <w:style w:type="character" w:styleId="Nierozpoznanawzmianka">
    <w:name w:val="Nierozpoznana wzmianka"/>
    <w:basedOn w:val="Domylnaczcionkaakapitu"/>
    <w:qFormat/>
    <w:rPr>
      <w:color w:val="605E5C"/>
    </w:rPr>
  </w:style>
  <w:style w:type="character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styleId="EndnoteReference">
    <w:name w:val="Endnote Reference"/>
    <w:basedOn w:val="Domylnaczcionkaakapitu"/>
    <w:rPr>
      <w:vertAlign w:val="superscript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qFormat/>
    <w:rPr>
      <w:vertAlign w:val="superscript"/>
    </w:rPr>
  </w:style>
  <w:style w:type="character" w:styleId="WWCharLFO3LVL1">
    <w:name w:val="WW_CharLFO3LVL1"/>
    <w:qFormat/>
    <w:rPr>
      <w:b/>
      <w:sz w:val="21"/>
      <w:szCs w:val="21"/>
    </w:rPr>
  </w:style>
  <w:style w:type="character" w:styleId="Znakiprzypiswdolnych1">
    <w:name w:val="Znaki przypisów dolnych1"/>
    <w:qFormat/>
    <w:rPr/>
  </w:style>
  <w:style w:type="character" w:styleId="Zakotwiczenieprzypisukocowego">
    <w:name w:val="Zakotwiczenie przypisu końcowego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ormalny">
    <w:name w:val="Normalny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9" w:before="0" w:after="160"/>
      <w:jc w:val="start"/>
      <w:textAlignment w:val="baseline"/>
    </w:pPr>
    <w:rPr>
      <w:rFonts w:ascii="Calibri" w:hAnsi="Calibri" w:eastAsia="SimSun" w:cs="F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BodyText">
    <w:name w:val="Body Text"/>
    <w:basedOn w:val="Normal"/>
    <w:pPr>
      <w:suppressAutoHyphens w:val="true"/>
      <w:spacing w:before="0" w:after="120"/>
    </w:pPr>
    <w:rPr/>
  </w:style>
  <w:style w:type="paragraph" w:styleId="List">
    <w:name w:val="List"/>
    <w:basedOn w:val="BodyText"/>
    <w:pPr>
      <w:suppressAutoHyphens w:val="true"/>
    </w:pPr>
    <w:rPr>
      <w:rFonts w:cs="Arial"/>
    </w:rPr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cs="Arial"/>
    </w:rPr>
  </w:style>
  <w:style w:type="paragraph" w:styleId="Tekstprzypisudolnego">
    <w:name w:val="Tekst przypisu dolnego"/>
    <w:basedOn w:val="Normal"/>
    <w:qFormat/>
    <w:pPr>
      <w:suppressAutoHyphens w:val="true"/>
      <w:spacing w:lineRule="auto" w:line="240" w:before="0" w:after="0"/>
    </w:pPr>
    <w:rPr>
      <w:sz w:val="20"/>
      <w:szCs w:val="20"/>
    </w:rPr>
  </w:style>
  <w:style w:type="paragraph" w:styleId="Akapitzlist">
    <w:name w:val="Akapit z listą"/>
    <w:basedOn w:val="Normal"/>
    <w:qFormat/>
    <w:pPr>
      <w:tabs>
        <w:tab w:val="clear" w:pos="708"/>
      </w:tabs>
      <w:suppressAutoHyphens w:val="true"/>
      <w:ind w:start="720"/>
    </w:pPr>
    <w:rPr/>
  </w:style>
  <w:style w:type="paragraph" w:styleId="NormalnyWeb">
    <w:name w:val="Normalny (Web)"/>
    <w:basedOn w:val="Normal"/>
    <w:qFormat/>
    <w:pPr>
      <w:suppressAutoHyphens w:val="true"/>
      <w:spacing w:lineRule="auto" w:line="249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Tekst przypisu końcowego"/>
    <w:basedOn w:val="Normal"/>
    <w:qFormat/>
    <w:pPr>
      <w:suppressAutoHyphens w:val="true"/>
      <w:spacing w:lineRule="auto" w:line="240" w:before="0" w:after="0"/>
    </w:pPr>
    <w:rPr>
      <w:sz w:val="20"/>
      <w:szCs w:val="20"/>
    </w:rPr>
  </w:style>
  <w:style w:type="paragraph" w:styleId="Poprawka">
    <w:name w:val="Poprawka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start"/>
      <w:textAlignment w:val="baseline"/>
    </w:pPr>
    <w:rPr>
      <w:rFonts w:ascii="Calibri" w:hAnsi="Calibri" w:eastAsia="SimSun" w:cs="F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Tekstkomentarza">
    <w:name w:val="Tekst komentarza"/>
    <w:basedOn w:val="Normal"/>
    <w:qFormat/>
    <w:pPr>
      <w:suppressAutoHyphens w:val="true"/>
      <w:spacing w:lineRule="auto" w:line="240"/>
    </w:pPr>
    <w:rPr>
      <w:sz w:val="20"/>
      <w:szCs w:val="20"/>
    </w:rPr>
  </w:style>
  <w:style w:type="paragraph" w:styleId="Tematkomentarza">
    <w:name w:val="Temat komentarza"/>
    <w:basedOn w:val="Tekstkomentarza"/>
    <w:qFormat/>
    <w:pPr>
      <w:suppressAutoHyphens w:val="true"/>
    </w:pPr>
    <w:rPr>
      <w:b/>
      <w:bCs/>
    </w:rPr>
  </w:style>
  <w:style w:type="paragraph" w:styleId="FootnoteText">
    <w:name w:val="Footnote Text"/>
    <w:basedOn w:val="Normal"/>
    <w:pPr>
      <w:suppressLineNumbers/>
      <w:tabs>
        <w:tab w:val="clear" w:pos="708"/>
      </w:tabs>
      <w:suppressAutoHyphens w:val="true"/>
      <w:ind w:hanging="283" w:start="283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LibreOffice/24.2.0.3$Windows_X86_64 LibreOffice_project/da48488a73ddd66ea24cf16bbc4f7b9c08e9bea1</Application>
  <AppVersion>15.0000</AppVersion>
  <Pages>4</Pages>
  <Words>844</Words>
  <Characters>5065</Characters>
  <CharactersWithSpaces>5898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2024-05-07T10:03:00Z</dcterms:created>
  <dc:creator>Jakub Mitrosz</dc:creator>
  <dc:description/>
  <dc:language>pl-PL</dc:language>
  <cp:lastModifiedBy>Danilczuk Leszek</cp:lastModifiedBy>
  <dcterms:modified xsi:type="dcterms:W3CDTF">2024-05-07T10:03:00Z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